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8000"/>
            <w:spacing w:val="0"/>
            <w:position w:val="0"/>
            <w:sz w:val="24"/>
            <w:shd w:fill="auto" w:val="clear"/>
          </w:rPr>
          <w:t xml:space="preserve">Образец</w:t>
        </w:r>
      </w:hyperlink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______________________________</w:t>
      </w:r>
    </w:p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(наименование суда первой инстанции)</w:t>
      </w:r>
    </w:p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Истец: __________________________</w:t>
      </w:r>
    </w:p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(сведения об истце, указанные</w:t>
      </w:r>
    </w:p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8000"/>
            <w:spacing w:val="0"/>
            <w:position w:val="0"/>
            <w:sz w:val="24"/>
            <w:shd w:fill="auto" w:val="clear"/>
          </w:rPr>
          <w:t xml:space="preserve">п. 2 ч. 2 ст. 131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ГПК РФ)</w:t>
      </w:r>
    </w:p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Ответчик: _______________________</w:t>
      </w:r>
    </w:p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(сведения об ответчике, указанные</w:t>
      </w:r>
    </w:p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8000"/>
            <w:spacing w:val="0"/>
            <w:position w:val="0"/>
            <w:sz w:val="24"/>
            <w:shd w:fill="auto" w:val="clear"/>
          </w:rPr>
          <w:t xml:space="preserve">п. 3 ч. 2 ст. 131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ГПК РФ)</w:t>
      </w:r>
    </w:p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Цена иска _______________________</w:t>
      </w:r>
    </w:p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(сумма в рублях, если иск подлежит</w:t>
      </w:r>
    </w:p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оценке)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8" w:after="108" w:line="240"/>
        <w:ind w:right="0" w:left="0" w:firstLine="0"/>
        <w:jc w:val="center"/>
        <w:rPr>
          <w:rFonts w:ascii="Arial" w:hAnsi="Arial" w:cs="Arial" w:eastAsia="Arial"/>
          <w:b/>
          <w:color w:val="00008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4"/>
          <w:shd w:fill="auto" w:val="clear"/>
        </w:rPr>
        <w:t xml:space="preserve">Исковое заявление</w:t>
        <w:br/>
        <w:t xml:space="preserve">о расторжении (изменении) брачного договора 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"___" _______ 20__ г. между мною и ответчиком _________ (Ф.И.О.) _____________________ (наименование органа загса) был зарегистрирован брак (запись N ___________).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Брачный договор, который определяет имущественные права и обязанности супругов в браке и в случае расторжения брака, был заключен между мною и ответчиком "___"_________ 20__ г. Договор нотариально удостоверен "___"_________ 20__ г.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Поскольку _________________________________________________________________________ ___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(обосновать наличие оснований для одностороннего расторжения или изменения договора, предусмотренных ГК РФ, например, существенное нарушение супругом условий брачного договора (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8000"/>
            <w:spacing w:val="0"/>
            <w:position w:val="0"/>
            <w:sz w:val="24"/>
            <w:shd w:fill="auto" w:val="clear"/>
          </w:rPr>
          <w:t xml:space="preserve">ст. 450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), существенное изменение обстоятельств, из которых стороны исходили при заключении договора (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8000"/>
            <w:spacing w:val="0"/>
            <w:position w:val="0"/>
            <w:sz w:val="24"/>
            <w:shd w:fill="auto" w:val="clear"/>
          </w:rPr>
          <w:t xml:space="preserve">ст. 451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 указанных обстоятельств подтверждается _________________________________ (привести доказательства. При изменении или расторжении брачного договора на основании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8000"/>
            <w:spacing w:val="0"/>
            <w:position w:val="0"/>
            <w:sz w:val="24"/>
            <w:shd w:fill="auto" w:val="clear"/>
          </w:rPr>
          <w:t xml:space="preserve">ст. 450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ГК РФ необходимо доказывать: существенное нарушение супругом его договорных обязательств; причинение истцу такого материального ущерба, что он в значительной степени лишился того, на что был вправе расчитывать при заключении договора; наличие причинной связи между нарушением обязательства и причинением ущерба. При изменении или расторжении договора на основании ст. 451 ГК РФ необходимо доказать наличие одновременно трех условий, предусмотренных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8000"/>
            <w:spacing w:val="0"/>
            <w:position w:val="0"/>
            <w:sz w:val="24"/>
            <w:shd w:fill="auto" w:val="clear"/>
          </w:rPr>
          <w:t xml:space="preserve">подп. 1-3 п. 2 ст. 451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ГК РФ).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Мое предложение __________ (о расторжении, об изменении) брачного договора ответчиком оставлено без удовлетворения. Факты моего обращения с указанным предложением и отказа ответчика от его удовлетворения подтверждаются ____________ (привести доказательства).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основании изложенного, руководствуясь 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008000"/>
            <w:spacing w:val="0"/>
            <w:position w:val="0"/>
            <w:sz w:val="24"/>
            <w:shd w:fill="auto" w:val="clear"/>
          </w:rPr>
          <w:t xml:space="preserve">ст. 43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СК РФ, ст. ______ (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008000"/>
            <w:spacing w:val="0"/>
            <w:position w:val="0"/>
            <w:sz w:val="24"/>
            <w:shd w:fill="auto" w:val="clear"/>
          </w:rPr>
          <w:t xml:space="preserve">450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или 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008000"/>
            <w:spacing w:val="0"/>
            <w:position w:val="0"/>
            <w:sz w:val="24"/>
            <w:shd w:fill="auto" w:val="clear"/>
          </w:rPr>
          <w:t xml:space="preserve">451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),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расторгнуть (вариант: изменить в соответствии с прилагаемым текстом изменений) брачный договор, заключенный между мною и ответчиком "__"______ 20_ г. и нотариально удостоверенный "__"________ 20__ г. под N ______.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4"/>
          <w:shd w:fill="auto" w:val="clear"/>
        </w:rPr>
        <w:t xml:space="preserve">Приложения: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Свидетельство о заключении брака - на ____ стр.;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Брачный договор - на ____ стр.;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Доказательства существования обстоятельств, наличие которых служит основанием для расторжения (изменения) брачного договора по решению суда, - на ____ стр.;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Доказательства фактов обращения истца к ответчику с предложением расторгнуть (изменить) брачный договор и отказа ответчика от удовлетворения этого предложения - на ____ стр.;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Документ, подтверждающий оплату государственной пошлины, - на ____ стр.;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Копия искового заявления.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подачи заявления: "___"___________ 20__ г.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Подпись истца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garantf1://10064072.450/" Id="docRId3" Type="http://schemas.openxmlformats.org/officeDocument/2006/relationships/hyperlink" /><Relationship TargetMode="External" Target="garantf1://10005807.43/" Id="docRId7" Type="http://schemas.openxmlformats.org/officeDocument/2006/relationships/hyperlink" /><Relationship TargetMode="External" Target="garantf1://5644321.0/" Id="docRId0" Type="http://schemas.openxmlformats.org/officeDocument/2006/relationships/hyperlink" /><Relationship Target="numbering.xml" Id="docRId10" Type="http://schemas.openxmlformats.org/officeDocument/2006/relationships/numbering" /><Relationship TargetMode="External" Target="garantf1://12028809.13123/" Id="docRId2" Type="http://schemas.openxmlformats.org/officeDocument/2006/relationships/hyperlink" /><Relationship TargetMode="External" Target="garantf1://10064072.451/" Id="docRId4" Type="http://schemas.openxmlformats.org/officeDocument/2006/relationships/hyperlink" /><Relationship TargetMode="External" Target="garantf1://10064072.451021/" Id="docRId6" Type="http://schemas.openxmlformats.org/officeDocument/2006/relationships/hyperlink" /><Relationship TargetMode="External" Target="garantf1://10064072.450/" Id="docRId8" Type="http://schemas.openxmlformats.org/officeDocument/2006/relationships/hyperlink" /><Relationship TargetMode="External" Target="garantf1://12028809.13122/" Id="docRId1" Type="http://schemas.openxmlformats.org/officeDocument/2006/relationships/hyperlink" /><Relationship Target="styles.xml" Id="docRId11" Type="http://schemas.openxmlformats.org/officeDocument/2006/relationships/styles" /><Relationship TargetMode="External" Target="garantf1://10064072.450/" Id="docRId5" Type="http://schemas.openxmlformats.org/officeDocument/2006/relationships/hyperlink" /><Relationship TargetMode="External" Target="garantf1://10064072.451/" Id="docRId9" Type="http://schemas.openxmlformats.org/officeDocument/2006/relationships/hyperlink" /></Relationships>
</file>