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18" w:rsidRDefault="00576118" w:rsidP="006C4473">
      <w:pPr>
        <w:ind w:left="5664"/>
        <w:rPr>
          <w:shd w:val="clear" w:color="auto" w:fill="F5F5FF"/>
          <w:lang w:eastAsia="ru-RU"/>
        </w:rPr>
      </w:pPr>
      <w:r w:rsidRPr="00576118">
        <w:rPr>
          <w:shd w:val="clear" w:color="auto" w:fill="F5F5FF"/>
          <w:lang w:eastAsia="ru-RU"/>
        </w:rPr>
        <w:t>Мировому судье судебного участка № 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Заявитель: </w:t>
      </w:r>
      <w:r>
        <w:rPr>
          <w:shd w:val="clear" w:color="auto" w:fill="F5F5FF"/>
          <w:lang w:eastAsia="ru-RU"/>
        </w:rPr>
        <w:t xml:space="preserve">Ф.И.О. 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Заинтересованное лицо: </w:t>
      </w:r>
      <w:r w:rsidRPr="00576118">
        <w:rPr>
          <w:lang w:eastAsia="ru-RU"/>
        </w:rPr>
        <w:br/>
      </w:r>
      <w:r>
        <w:rPr>
          <w:shd w:val="clear" w:color="auto" w:fill="F5F5FF"/>
          <w:lang w:eastAsia="ru-RU"/>
        </w:rPr>
        <w:t xml:space="preserve">Ф.И.О. </w:t>
      </w:r>
    </w:p>
    <w:p w:rsidR="00576118" w:rsidRDefault="00576118" w:rsidP="006C4473">
      <w:pPr>
        <w:ind w:left="5664"/>
        <w:rPr>
          <w:shd w:val="clear" w:color="auto" w:fill="F5F5FF"/>
          <w:lang w:eastAsia="ru-RU"/>
        </w:rPr>
      </w:pPr>
      <w:bookmarkStart w:id="0" w:name="_GoBack"/>
      <w:bookmarkEnd w:id="0"/>
      <w:r w:rsidRPr="00576118">
        <w:rPr>
          <w:shd w:val="clear" w:color="auto" w:fill="F5F5FF"/>
          <w:lang w:eastAsia="ru-RU"/>
        </w:rPr>
        <w:t xml:space="preserve">Адрес: </w:t>
      </w:r>
      <w:r>
        <w:rPr>
          <w:shd w:val="clear" w:color="auto" w:fill="F5F5FF"/>
          <w:lang w:eastAsia="ru-RU"/>
        </w:rPr>
        <w:t>_____________</w:t>
      </w:r>
    </w:p>
    <w:p w:rsidR="00576118" w:rsidRDefault="00576118" w:rsidP="00576118">
      <w:pPr>
        <w:jc w:val="center"/>
        <w:rPr>
          <w:b/>
          <w:shd w:val="clear" w:color="auto" w:fill="F5F5FF"/>
          <w:lang w:eastAsia="ru-RU"/>
        </w:rPr>
      </w:pPr>
      <w:r w:rsidRPr="00576118">
        <w:rPr>
          <w:b/>
          <w:lang w:eastAsia="ru-RU"/>
        </w:rPr>
        <w:br/>
      </w:r>
      <w:r w:rsidRPr="00576118">
        <w:rPr>
          <w:b/>
          <w:shd w:val="clear" w:color="auto" w:fill="F5F5FF"/>
          <w:lang w:eastAsia="ru-RU"/>
        </w:rPr>
        <w:t>ЗАЯВЛЕНИЕ</w:t>
      </w:r>
      <w:r w:rsidRPr="00576118">
        <w:rPr>
          <w:b/>
          <w:lang w:eastAsia="ru-RU"/>
        </w:rPr>
        <w:br/>
      </w:r>
      <w:r w:rsidRPr="00576118">
        <w:rPr>
          <w:b/>
          <w:shd w:val="clear" w:color="auto" w:fill="F5F5FF"/>
          <w:lang w:eastAsia="ru-RU"/>
        </w:rPr>
        <w:t>об изменении способа и порядка исполнения решения суда</w:t>
      </w:r>
    </w:p>
    <w:p w:rsidR="00576118" w:rsidRDefault="00576118" w:rsidP="00576118">
      <w:pPr>
        <w:rPr>
          <w:shd w:val="clear" w:color="auto" w:fill="F5F5FF"/>
          <w:lang w:eastAsia="ru-RU"/>
        </w:rPr>
      </w:pP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На основании исполнительного листа по делу </w:t>
      </w:r>
      <w:r>
        <w:rPr>
          <w:shd w:val="clear" w:color="auto" w:fill="F5F5FF"/>
          <w:lang w:eastAsia="ru-RU"/>
        </w:rPr>
        <w:t>№ _______</w:t>
      </w:r>
      <w:r w:rsidRPr="00576118">
        <w:rPr>
          <w:shd w:val="clear" w:color="auto" w:fill="F5F5FF"/>
          <w:lang w:eastAsia="ru-RU"/>
        </w:rPr>
        <w:t xml:space="preserve"> от </w:t>
      </w:r>
      <w:r>
        <w:rPr>
          <w:shd w:val="clear" w:color="auto" w:fill="F5F5FF"/>
          <w:lang w:eastAsia="ru-RU"/>
        </w:rPr>
        <w:t>_____</w:t>
      </w:r>
      <w:r w:rsidRPr="00576118">
        <w:rPr>
          <w:shd w:val="clear" w:color="auto" w:fill="F5F5FF"/>
          <w:lang w:eastAsia="ru-RU"/>
        </w:rPr>
        <w:t xml:space="preserve"> заявитель уплачивает алименты в размере 1/4 всех видов заработка на содержание несовершеннолетнего ребенка </w:t>
      </w:r>
      <w:r>
        <w:rPr>
          <w:shd w:val="clear" w:color="auto" w:fill="F5F5FF"/>
          <w:lang w:eastAsia="ru-RU"/>
        </w:rPr>
        <w:t>Ф.И.О. ____</w:t>
      </w:r>
      <w:r w:rsidRPr="00576118">
        <w:rPr>
          <w:shd w:val="clear" w:color="auto" w:fill="F5F5FF"/>
          <w:lang w:eastAsia="ru-RU"/>
        </w:rPr>
        <w:t xml:space="preserve"> г.р.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В соответствии с п. 2 ст. 60 </w:t>
      </w:r>
      <w:hyperlink r:id="rId4" w:tgtFrame="_blank" w:history="1">
        <w:r w:rsidRPr="00576118">
          <w:rPr>
            <w:shd w:val="clear" w:color="auto" w:fill="F5F5FF"/>
            <w:lang w:eastAsia="ru-RU"/>
          </w:rPr>
          <w:t>СК РФ</w:t>
        </w:r>
      </w:hyperlink>
      <w:r w:rsidRPr="00576118">
        <w:rPr>
          <w:shd w:val="clear" w:color="auto" w:fill="F5F5FF"/>
          <w:lang w:eastAsia="ru-RU"/>
        </w:rPr>
        <w:t>, п.15 постановления Пленума Верховного суда от 25 октября 1996 г. № 9 «О применении судами Семейного кодекса РФ при рассмотрении дел об установлении отцовства и о взыскании алиментов», суд вправе, исходя из интересов детей, по требованию родителя, обязанного уплачивать алименты на несовершеннолетних детей, вынести решение о перечислении не более пятидесяти процентов сумм алиментов, подлежащих выплате, на счета, открытые на имя несовершеннолетних в банках. Если такое требование заявлено родителем, с которого взыскиваются алименты на основании судебного приказа или решения суда, оно разрешается судом в порядке ст. 203 </w:t>
      </w:r>
      <w:hyperlink r:id="rId5" w:tgtFrame="_blank" w:history="1">
        <w:r w:rsidRPr="00576118">
          <w:rPr>
            <w:shd w:val="clear" w:color="auto" w:fill="F5F5FF"/>
            <w:lang w:eastAsia="ru-RU"/>
          </w:rPr>
          <w:t>ГПК РФ</w:t>
        </w:r>
      </w:hyperlink>
      <w:r w:rsidRPr="00576118">
        <w:rPr>
          <w:shd w:val="clear" w:color="auto" w:fill="F5F5FF"/>
          <w:lang w:eastAsia="ru-RU"/>
        </w:rPr>
        <w:t>.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Согласно ч.1 ст.203 ГПК РФ, суд, рассмотревший дело, по заявлениям лиц, участвующих в деле, либо исходя из имущественного положения сторон или других обстоятельств, вправе изменить способ и порядок исполнения решения суда.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Считаю необходимым и целесообразным применить право на перечисление 50% алиментов на счет № </w:t>
      </w:r>
      <w:r>
        <w:rPr>
          <w:shd w:val="clear" w:color="auto" w:fill="F5F5FF"/>
          <w:lang w:eastAsia="ru-RU"/>
        </w:rPr>
        <w:t>«»»»»»»»»»»»»»»</w:t>
      </w:r>
      <w:r w:rsidRPr="00576118">
        <w:rPr>
          <w:shd w:val="clear" w:color="auto" w:fill="F5F5FF"/>
          <w:lang w:eastAsia="ru-RU"/>
        </w:rPr>
        <w:t xml:space="preserve">, открытый заявителем в </w:t>
      </w:r>
      <w:r>
        <w:rPr>
          <w:shd w:val="clear" w:color="auto" w:fill="F5F5FF"/>
          <w:lang w:eastAsia="ru-RU"/>
        </w:rPr>
        <w:t>____________________________</w:t>
      </w:r>
      <w:r w:rsidRPr="00576118">
        <w:rPr>
          <w:shd w:val="clear" w:color="auto" w:fill="F5F5FF"/>
          <w:lang w:eastAsia="ru-RU"/>
        </w:rPr>
        <w:t>Ф. Такой способ и порядок исполнения решения суда соответствует интересам ребенка – на счете ребенка будут накапливаться денежные средства на образование в школе и ВУЗе, на приобретение собственной недвижимости к достижению сыном совершеннолетия, и другие жизненно необходимые цели. В настоящее же время уплачиваемые отцом алименты расходуются матерью преимущественно на собственные интересы, злоупотребление алкоголем. 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На основании изложенного,</w:t>
      </w:r>
    </w:p>
    <w:p w:rsidR="00576118" w:rsidRPr="00576118" w:rsidRDefault="00576118" w:rsidP="00576118">
      <w:pPr>
        <w:jc w:val="center"/>
        <w:rPr>
          <w:b/>
          <w:shd w:val="clear" w:color="auto" w:fill="F5F5FF"/>
          <w:lang w:eastAsia="ru-RU"/>
        </w:rPr>
      </w:pPr>
      <w:r w:rsidRPr="00576118">
        <w:rPr>
          <w:lang w:eastAsia="ru-RU"/>
        </w:rPr>
        <w:br/>
      </w:r>
      <w:r w:rsidRPr="00576118">
        <w:rPr>
          <w:b/>
          <w:shd w:val="clear" w:color="auto" w:fill="F5F5FF"/>
          <w:lang w:eastAsia="ru-RU"/>
        </w:rPr>
        <w:t>ПРОШУ:</w:t>
      </w:r>
    </w:p>
    <w:p w:rsidR="00576118" w:rsidRDefault="00576118" w:rsidP="00576118">
      <w:pPr>
        <w:rPr>
          <w:shd w:val="clear" w:color="auto" w:fill="F5F5FF"/>
          <w:lang w:eastAsia="ru-RU"/>
        </w:rPr>
      </w:pP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Изменить способ и порядок исполнения исполнительного листа по делу №</w:t>
      </w:r>
      <w:r>
        <w:rPr>
          <w:shd w:val="clear" w:color="auto" w:fill="F5F5FF"/>
          <w:lang w:eastAsia="ru-RU"/>
        </w:rPr>
        <w:t>_______</w:t>
      </w:r>
      <w:r w:rsidRPr="00576118">
        <w:rPr>
          <w:shd w:val="clear" w:color="auto" w:fill="F5F5FF"/>
          <w:lang w:eastAsia="ru-RU"/>
        </w:rPr>
        <w:t xml:space="preserve"> от </w:t>
      </w:r>
      <w:r>
        <w:rPr>
          <w:shd w:val="clear" w:color="auto" w:fill="F5F5FF"/>
          <w:lang w:eastAsia="ru-RU"/>
        </w:rPr>
        <w:t>_______</w:t>
      </w:r>
      <w:r w:rsidRPr="00576118">
        <w:rPr>
          <w:shd w:val="clear" w:color="auto" w:fill="F5F5FF"/>
          <w:lang w:eastAsia="ru-RU"/>
        </w:rPr>
        <w:t>Установить следующий способ и порядок исполнения: 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- 50 % алиментов перечислять на счет </w:t>
      </w:r>
      <w:r>
        <w:rPr>
          <w:shd w:val="clear" w:color="auto" w:fill="F5F5FF"/>
          <w:lang w:eastAsia="ru-RU"/>
        </w:rPr>
        <w:t>__________</w:t>
      </w:r>
      <w:r w:rsidRPr="00576118">
        <w:rPr>
          <w:shd w:val="clear" w:color="auto" w:fill="F5F5FF"/>
          <w:lang w:eastAsia="ru-RU"/>
        </w:rPr>
        <w:t> </w:t>
      </w:r>
      <w:r w:rsidRPr="00576118">
        <w:rPr>
          <w:lang w:eastAsia="ru-RU"/>
        </w:rPr>
        <w:br/>
      </w:r>
      <w:r>
        <w:rPr>
          <w:shd w:val="clear" w:color="auto" w:fill="F5F5FF"/>
          <w:lang w:eastAsia="ru-RU"/>
        </w:rPr>
        <w:t>№ ___________</w:t>
      </w:r>
      <w:r w:rsidRPr="00576118">
        <w:rPr>
          <w:shd w:val="clear" w:color="auto" w:fill="F5F5FF"/>
          <w:lang w:eastAsia="ru-RU"/>
        </w:rPr>
        <w:t xml:space="preserve">, открытый в </w:t>
      </w:r>
      <w:r>
        <w:rPr>
          <w:shd w:val="clear" w:color="auto" w:fill="F5F5FF"/>
          <w:lang w:eastAsia="ru-RU"/>
        </w:rPr>
        <w:t>___________</w:t>
      </w:r>
      <w:r w:rsidRPr="00576118">
        <w:rPr>
          <w:shd w:val="clear" w:color="auto" w:fill="F5F5FF"/>
          <w:lang w:eastAsia="ru-RU"/>
        </w:rPr>
        <w:t>, 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Реквизиты: </w:t>
      </w:r>
      <w:r>
        <w:rPr>
          <w:shd w:val="clear" w:color="auto" w:fill="F5F5FF"/>
          <w:lang w:eastAsia="ru-RU"/>
        </w:rPr>
        <w:t>____________________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Дополнительный офис № </w:t>
      </w:r>
      <w:r>
        <w:rPr>
          <w:shd w:val="clear" w:color="auto" w:fill="F5F5FF"/>
          <w:lang w:eastAsia="ru-RU"/>
        </w:rPr>
        <w:t>_________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ОГРН </w:t>
      </w:r>
      <w:r>
        <w:rPr>
          <w:shd w:val="clear" w:color="auto" w:fill="F5F5FF"/>
          <w:lang w:eastAsia="ru-RU"/>
        </w:rPr>
        <w:t>__________</w:t>
      </w:r>
      <w:r w:rsidRPr="00576118">
        <w:rPr>
          <w:shd w:val="clear" w:color="auto" w:fill="F5F5FF"/>
          <w:lang w:eastAsia="ru-RU"/>
        </w:rPr>
        <w:t xml:space="preserve">, ИНН </w:t>
      </w:r>
      <w:r>
        <w:rPr>
          <w:shd w:val="clear" w:color="auto" w:fill="F5F5FF"/>
          <w:lang w:eastAsia="ru-RU"/>
        </w:rPr>
        <w:t>___________</w:t>
      </w:r>
      <w:r w:rsidRPr="00576118">
        <w:rPr>
          <w:shd w:val="clear" w:color="auto" w:fill="F5F5FF"/>
          <w:lang w:eastAsia="ru-RU"/>
        </w:rPr>
        <w:t xml:space="preserve">, КПП </w:t>
      </w:r>
      <w:r>
        <w:rPr>
          <w:shd w:val="clear" w:color="auto" w:fill="F5F5FF"/>
          <w:lang w:eastAsia="ru-RU"/>
        </w:rPr>
        <w:t>____________</w:t>
      </w:r>
      <w:r w:rsidRPr="00576118">
        <w:rPr>
          <w:shd w:val="clear" w:color="auto" w:fill="F5F5FF"/>
          <w:lang w:eastAsia="ru-RU"/>
        </w:rPr>
        <w:t xml:space="preserve">, БИК </w:t>
      </w:r>
      <w:r>
        <w:rPr>
          <w:shd w:val="clear" w:color="auto" w:fill="F5F5FF"/>
          <w:lang w:eastAsia="ru-RU"/>
        </w:rPr>
        <w:t>_____________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- 50 % алиментов перечислять взыскателю </w:t>
      </w:r>
      <w:r>
        <w:rPr>
          <w:shd w:val="clear" w:color="auto" w:fill="F5F5FF"/>
          <w:lang w:eastAsia="ru-RU"/>
        </w:rPr>
        <w:t>Ф.И.О.</w:t>
      </w:r>
      <w:r w:rsidRPr="00576118">
        <w:rPr>
          <w:lang w:eastAsia="ru-RU"/>
        </w:rPr>
        <w:br/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Приложение: ;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2) копия свидетельства о рождении;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3) копия свидетельства о заключении брака;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4) копия свидетельства о расторжении брака;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 xml:space="preserve">5) копия исполнительного листа по делу № </w:t>
      </w:r>
      <w:r>
        <w:rPr>
          <w:shd w:val="clear" w:color="auto" w:fill="F5F5FF"/>
          <w:lang w:eastAsia="ru-RU"/>
        </w:rPr>
        <w:t>_____________</w:t>
      </w:r>
      <w:r w:rsidRPr="00576118">
        <w:rPr>
          <w:shd w:val="clear" w:color="auto" w:fill="F5F5FF"/>
          <w:lang w:eastAsia="ru-RU"/>
        </w:rPr>
        <w:t xml:space="preserve"> от </w:t>
      </w:r>
      <w:r>
        <w:rPr>
          <w:shd w:val="clear" w:color="auto" w:fill="F5F5FF"/>
          <w:lang w:eastAsia="ru-RU"/>
        </w:rPr>
        <w:t>_____________</w:t>
      </w:r>
      <w:r w:rsidRPr="00576118">
        <w:rPr>
          <w:shd w:val="clear" w:color="auto" w:fill="F5F5FF"/>
          <w:lang w:eastAsia="ru-RU"/>
        </w:rPr>
        <w:t>;</w:t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lastRenderedPageBreak/>
        <w:t>6) копия реквизитов лицевого счета.</w:t>
      </w:r>
      <w:r w:rsidRPr="00576118">
        <w:rPr>
          <w:lang w:eastAsia="ru-RU"/>
        </w:rPr>
        <w:br/>
      </w:r>
      <w:r w:rsidRPr="00576118">
        <w:rPr>
          <w:lang w:eastAsia="ru-RU"/>
        </w:rPr>
        <w:br/>
      </w:r>
      <w:r w:rsidRPr="00576118">
        <w:rPr>
          <w:shd w:val="clear" w:color="auto" w:fill="F5F5FF"/>
          <w:lang w:eastAsia="ru-RU"/>
        </w:rPr>
        <w:t>Заявитель:</w:t>
      </w:r>
      <w:r>
        <w:rPr>
          <w:shd w:val="clear" w:color="auto" w:fill="F5F5FF"/>
          <w:lang w:eastAsia="ru-RU"/>
        </w:rPr>
        <w:t>____________</w:t>
      </w:r>
    </w:p>
    <w:p w:rsidR="00576118" w:rsidRPr="00576118" w:rsidRDefault="00576118" w:rsidP="00576118">
      <w:pPr>
        <w:rPr>
          <w:rFonts w:ascii="Times New Roman" w:hAnsi="Times New Roman"/>
          <w:sz w:val="24"/>
          <w:szCs w:val="24"/>
          <w:lang w:eastAsia="ru-RU"/>
        </w:rPr>
      </w:pPr>
      <w:r>
        <w:rPr>
          <w:shd w:val="clear" w:color="auto" w:fill="F5F5FF"/>
          <w:lang w:eastAsia="ru-RU"/>
        </w:rPr>
        <w:t>Дата: ________________</w:t>
      </w:r>
    </w:p>
    <w:p w:rsidR="00576118" w:rsidRPr="00576118" w:rsidRDefault="00576118" w:rsidP="00576118">
      <w:pPr>
        <w:rPr>
          <w:lang w:eastAsia="ru-RU"/>
        </w:rPr>
      </w:pPr>
      <w:r w:rsidRPr="00576118">
        <w:rPr>
          <w:lang w:eastAsia="ru-RU"/>
        </w:rPr>
        <w:br/>
      </w:r>
      <w:r>
        <w:rPr>
          <w:lang w:eastAsia="ru-RU"/>
        </w:rPr>
        <w:t xml:space="preserve"> </w:t>
      </w:r>
    </w:p>
    <w:p w:rsidR="002C5A3B" w:rsidRDefault="002C5A3B" w:rsidP="00576118"/>
    <w:sectPr w:rsidR="002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18"/>
    <w:rsid w:val="002C5A3B"/>
    <w:rsid w:val="00576118"/>
    <w:rsid w:val="006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C9DE"/>
  <w15:chartTrackingRefBased/>
  <w15:docId w15:val="{F6CD91B5-DB30-4519-AA05-E5D6C00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61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11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61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yuristov.ru/view_kodeks.htm" TargetMode="External"/><Relationship Id="rId4" Type="http://schemas.openxmlformats.org/officeDocument/2006/relationships/hyperlink" Target="http://forumyuristov.ru/view_kodek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2367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2</cp:revision>
  <dcterms:created xsi:type="dcterms:W3CDTF">2017-07-12T06:49:00Z</dcterms:created>
  <dcterms:modified xsi:type="dcterms:W3CDTF">2017-07-12T06:54:00Z</dcterms:modified>
</cp:coreProperties>
</file>