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90" w:rsidRPr="00B66A90" w:rsidRDefault="00B66A90" w:rsidP="00B66A90">
      <w:pPr>
        <w:widowControl w:val="0"/>
        <w:autoSpaceDE w:val="0"/>
        <w:autoSpaceDN w:val="0"/>
        <w:adjustRightInd w:val="0"/>
        <w:spacing w:after="0" w:line="240" w:lineRule="auto"/>
        <w:jc w:val="both"/>
        <w:rPr>
          <w:rFonts w:cs="Calibri"/>
        </w:rPr>
      </w:pPr>
      <w:bookmarkStart w:id="0" w:name="_GoBack"/>
      <w:bookmarkEnd w:id="0"/>
      <w:r>
        <w:rPr>
          <w:rFonts w:cs="Calibri"/>
        </w:rPr>
        <w:t xml:space="preserve">                                  </w:t>
      </w:r>
      <w:r w:rsidRPr="00B66A90">
        <w:rPr>
          <w:rFonts w:cs="Calibri"/>
        </w:rPr>
        <w:t xml:space="preserve">В _______________________ районный суд </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Истец: 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(Ф.И.О. супруги(а))</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адрес: 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телефон: ____________, факс: 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адрес электронной почты: _________________</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Представитель истца: 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адрес: 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телефон: ___________, факс 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адрес электронной почты: _________________</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Ответчик: 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(Ф.И.О. супруга(и))</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адрес: 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телефон: ___________, факс: 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адрес электронной почты: _________________</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(Вариант, если раздел имущества затрагивает</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интересы третьих лиц:</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Третье лицо: 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(наименование или Ф.И.О. третьего лица)</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адрес: 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телефон: ___________, факс: 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адрес электронной почты: ________________)</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Цена иска: ____________________ рублей </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Госпошлина: ___________________ рублей</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Pr>
          <w:rFonts w:cs="Calibri"/>
        </w:rPr>
        <w:t xml:space="preserve">                                                                      </w:t>
      </w:r>
      <w:r w:rsidRPr="00B66A90">
        <w:rPr>
          <w:rFonts w:cs="Calibri"/>
        </w:rPr>
        <w:t>ИСКОВОЕ ЗАЯВЛЕНИЕ</w:t>
      </w:r>
    </w:p>
    <w:p w:rsidR="00B66A90" w:rsidRPr="00B66A90" w:rsidRDefault="00B66A90" w:rsidP="00B66A90">
      <w:pPr>
        <w:widowControl w:val="0"/>
        <w:autoSpaceDE w:val="0"/>
        <w:autoSpaceDN w:val="0"/>
        <w:adjustRightInd w:val="0"/>
        <w:spacing w:after="0" w:line="240" w:lineRule="auto"/>
        <w:jc w:val="both"/>
        <w:rPr>
          <w:rFonts w:cs="Calibri"/>
        </w:rPr>
      </w:pPr>
      <w:r>
        <w:rPr>
          <w:rFonts w:cs="Calibri"/>
        </w:rPr>
        <w:t xml:space="preserve">                                     </w:t>
      </w:r>
      <w:r w:rsidR="0062524F">
        <w:rPr>
          <w:rFonts w:cs="Calibri"/>
        </w:rPr>
        <w:t xml:space="preserve">  </w:t>
      </w:r>
      <w:r>
        <w:rPr>
          <w:rFonts w:cs="Calibri"/>
        </w:rPr>
        <w:t xml:space="preserve"> </w:t>
      </w:r>
      <w:r w:rsidRPr="00B66A90">
        <w:rPr>
          <w:rFonts w:cs="Calibri"/>
        </w:rPr>
        <w:t xml:space="preserve">о разделе совместно нажитого имущества супругов </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"___" __________ ____ г. брак Истца  и  Ответчика  был  расторгнут, что</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подтверждается свидетельством N ______, выданным 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__________________________________________________________________________.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(наименование, адрес органа записи актов гражданского состояния)</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Однако  у  сторон возник спор о разделе совместно нажитого имущества, а</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именно:</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1. ___________________________________________________________________.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(указать   вид   имущества   или  имущественных  прав  с  указанием  их</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индивидуализирующих  признаков,  указать  документ,  на  основании которого</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приобретено право собственности)</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2. ___________________________________________________________________.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3. ___________________________________________________________________.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Всего на сумму: ___________ (___________________) рублей.</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Брачный договор Истец и Ответчик не заключали, законный режим имущества на договорный </w:t>
      </w:r>
      <w:r w:rsidRPr="00B66A90">
        <w:rPr>
          <w:rFonts w:cs="Calibri"/>
        </w:rPr>
        <w:lastRenderedPageBreak/>
        <w:t>изменен не был.</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Согласно ст. 20 Семейного кодекса Российской Федерации спор о разделе общего имущества супругов, возникающий между супругами, рассматривается в судебном порядке независимо от расторжения брака в органах записи актов гражданского состояния.</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В соответствии с п. 3 ст. 38 Семейного кодекса Российской Федерации 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Как указал Пленум Верховного Суда Российской Федерации в п. 15 Постановления от 05.11.1998 N 15 "О применении судами законодательства при рассмотрении дел о расторжении брака", общей совместной собственностью супругов, подлежащей разделу (п. п. 1 и 2 ст. 34 Семейного кодекса Российской Федерации), является любое нажитое ими в период брака движимое и недвижимое имущество, которое в силу ст. ст. 128, 129, п. п. 1 и 2 ст. 213 Гражданского кодекса Российской Федерации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Семейного кодекса Российской Федерации и ст. 254 Гражданского кодекса Российской Федерации. Стоимость имущества, подлежащего разделу, определяется на время рассмотрения дела.</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Так,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 Основания и порядок раздела общего имущества и выдела из него доли определяются по правилам статьи 252 Гражданского кодекса Российской Федерации постольку, поскольку иное для отдельных видов совместной собственности не установлено Гражданским кодексом Российской Федерации, другими законами и не вытекает из существа отношений участников совместной собственности (ст. 254 Гражданского кодекса Российской Федерации).</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Однако, при разделе имущества, являющегося общей совместной собственностью супругов, суд в соответствии с п. 2 ст. 39 Семейного кодекса Российской Федерации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 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 (п. 17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Семейного кодекса Российской Федерации) и право требования по обязательствам, возникшим в интересах семьи.</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(ст. 36 Семейного кодекса Российской Федерации).</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На основании изложенного и в соответствии со ст. 20, п. п. 1 и 2 ст. 34, ст. 36, п. 3 ст. 38, п. п. 2, 3 ст. 39 Семейного кодекса Российской Федерации, ст. ст. 128, 129, п. п. 1 и 2 ст. 213, ст. 254 Гражданского </w:t>
      </w:r>
      <w:r w:rsidRPr="00B66A90">
        <w:rPr>
          <w:rFonts w:cs="Calibri"/>
        </w:rPr>
        <w:lastRenderedPageBreak/>
        <w:t>кодекса Российской Федерации, ст. ст. 22, 131, 132 Гражданского процессуального кодекса Российской Федерации,</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ПРОШУ:</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1. Разделить нажитое Истцом совместно с Ответчиком имущество в следующем порядке:</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1) Истцу:</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1. ___________________________________________________________________.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(указать количество (или: долю, процент) и вид имущества или имущественных прав с указанием их индивидуализирующих признаков)</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2. 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3. 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Итого на сумму: __________ (_______________) рублей;</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2) Ответчику:</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1. ___________________________________________________________________.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(указать количество (или: долю, процент) и вид имущества или имущественных прав с указанием их индивидуализирующих признаков)</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2. 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3. ____________________________________________________________.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Итого на сумму: ____________ (______________________) рублей;</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2. Взыскать с Ответчика компенсацию в пользу Истца в размере ___________ (________________) рублей.</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3. Взыскать с Ответчика в пользу Истца расходы на оплату государственной пошлины в размере _________ (________) рублей.</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Приложение:</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1. Свидетельство о расторжении брака N _____ от "___"__________ ____ г.</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2. Документы, подтверждающие наличие, количество, индивидуализирующие признаки и место нахождение совместно нажитого имущества.</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3. Документы, на основании которых было приобретено право собственности на спорное имущество.</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4. Расчет суммы исковых требований.</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5. Копии искового заявления и приложенных к нему документов для Ответчика (вариант: и Третьего лица).</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6. Документ, подтверждающий уплату государственной пошлины.</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7. Доверенность представителя от "___"__________ ____ г. N ___ (если исковое заявление подписывается представителем Истца).</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8. Иные документы, подтверждающие обстоятельства, на которых Истец основывает свои требования.</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"___"________ ____ г.</w:t>
      </w:r>
    </w:p>
    <w:p w:rsidR="00B66A90" w:rsidRPr="00B66A90" w:rsidRDefault="00B66A90" w:rsidP="00B66A90">
      <w:pPr>
        <w:widowControl w:val="0"/>
        <w:autoSpaceDE w:val="0"/>
        <w:autoSpaceDN w:val="0"/>
        <w:adjustRightInd w:val="0"/>
        <w:spacing w:after="0" w:line="240" w:lineRule="auto"/>
        <w:jc w:val="both"/>
        <w:rPr>
          <w:rFonts w:cs="Calibri"/>
        </w:rPr>
      </w:pP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Истец (представитель):</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___________________/_________________________/</w:t>
      </w:r>
    </w:p>
    <w:p w:rsidR="00B66A90" w:rsidRPr="00B66A90" w:rsidRDefault="00B66A90" w:rsidP="00B66A90">
      <w:pPr>
        <w:widowControl w:val="0"/>
        <w:autoSpaceDE w:val="0"/>
        <w:autoSpaceDN w:val="0"/>
        <w:adjustRightInd w:val="0"/>
        <w:spacing w:after="0" w:line="240" w:lineRule="auto"/>
        <w:jc w:val="both"/>
        <w:rPr>
          <w:rFonts w:cs="Calibri"/>
        </w:rPr>
      </w:pPr>
      <w:r w:rsidRPr="00B66A90">
        <w:rPr>
          <w:rFonts w:cs="Calibri"/>
        </w:rPr>
        <w:t xml:space="preserve">         (подпись)              (Ф.И.О.)</w:t>
      </w:r>
    </w:p>
    <w:p w:rsidR="00B66A90" w:rsidRDefault="00B66A90" w:rsidP="00B66A90">
      <w:pPr>
        <w:widowControl w:val="0"/>
        <w:autoSpaceDE w:val="0"/>
        <w:autoSpaceDN w:val="0"/>
        <w:adjustRightInd w:val="0"/>
        <w:spacing w:after="0" w:line="240" w:lineRule="auto"/>
        <w:jc w:val="both"/>
        <w:rPr>
          <w:rFonts w:cs="Calibri"/>
        </w:rPr>
      </w:pPr>
    </w:p>
    <w:p w:rsidR="0062524F" w:rsidRDefault="0062524F" w:rsidP="00B66A90">
      <w:pPr>
        <w:widowControl w:val="0"/>
        <w:autoSpaceDE w:val="0"/>
        <w:autoSpaceDN w:val="0"/>
        <w:adjustRightInd w:val="0"/>
        <w:spacing w:after="0" w:line="240" w:lineRule="auto"/>
        <w:jc w:val="both"/>
        <w:rPr>
          <w:rFonts w:cs="Calibri"/>
        </w:rPr>
      </w:pPr>
    </w:p>
    <w:p w:rsidR="0062524F" w:rsidRDefault="0062524F" w:rsidP="00B66A90">
      <w:pPr>
        <w:widowControl w:val="0"/>
        <w:autoSpaceDE w:val="0"/>
        <w:autoSpaceDN w:val="0"/>
        <w:adjustRightInd w:val="0"/>
        <w:spacing w:after="0" w:line="240" w:lineRule="auto"/>
        <w:jc w:val="both"/>
        <w:rPr>
          <w:rFonts w:cs="Calibri"/>
        </w:rPr>
      </w:pPr>
    </w:p>
    <w:p w:rsidR="0062524F" w:rsidRPr="00B66A90" w:rsidRDefault="0062524F" w:rsidP="00B66A90">
      <w:pPr>
        <w:widowControl w:val="0"/>
        <w:autoSpaceDE w:val="0"/>
        <w:autoSpaceDN w:val="0"/>
        <w:adjustRightInd w:val="0"/>
        <w:spacing w:after="0" w:line="240" w:lineRule="auto"/>
        <w:jc w:val="both"/>
        <w:rPr>
          <w:rFonts w:cs="Calibri"/>
        </w:rPr>
      </w:pPr>
    </w:p>
    <w:p w:rsidR="004A2E89" w:rsidRDefault="004A2E89" w:rsidP="00B66A90">
      <w:pPr>
        <w:jc w:val="both"/>
      </w:pPr>
    </w:p>
    <w:sectPr w:rsidR="004A2E8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116"/>
    <w:rsid w:val="00114B48"/>
    <w:rsid w:val="002E2116"/>
    <w:rsid w:val="0038514A"/>
    <w:rsid w:val="004A2E89"/>
    <w:rsid w:val="005738A7"/>
    <w:rsid w:val="0062524F"/>
    <w:rsid w:val="00A05955"/>
    <w:rsid w:val="00B6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A7F66-0024-4128-88FB-DBDCE596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2116"/>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8162</Characters>
  <Application>Microsoft Office Word</Application>
  <DocSecurity>0</DocSecurity>
  <Lines>214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cp:lastModifiedBy>Юлия Скорук</cp:lastModifiedBy>
  <cp:revision>2</cp:revision>
  <dcterms:created xsi:type="dcterms:W3CDTF">2017-03-14T17:04:00Z</dcterms:created>
  <dcterms:modified xsi:type="dcterms:W3CDTF">2017-03-14T17:04:00Z</dcterms:modified>
</cp:coreProperties>
</file>